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1EB" w:rsidRDefault="00AF61EB" w:rsidP="00AF61EB">
      <w:pPr>
        <w:keepNext/>
      </w:pPr>
      <w:r>
        <w:rPr>
          <w:rFonts w:eastAsia="MS PGothic"/>
          <w:b/>
          <w:noProof/>
          <w:color w:val="000000"/>
          <w:sz w:val="28"/>
          <w:szCs w:val="28"/>
          <w:lang w:val="en-IN" w:eastAsia="en-IN"/>
        </w:rPr>
        <w:pict>
          <v:roundrect id="_x0000_s1027" style="position:absolute;margin-left:314.25pt;margin-top:9.75pt;width:140.25pt;height:102pt;z-index:251657728" arcsize="10923f" strokecolor="#9bbb59" strokeweight="2.5pt">
            <v:shadow color="#868686"/>
            <v:textbox style="mso-next-textbox:#_x0000_s1027">
              <w:txbxContent>
                <w:p w:rsidR="00AF61EB" w:rsidRDefault="00AF61EB">
                  <w:pPr>
                    <w:rPr>
                      <w:lang w:val="en-IN"/>
                    </w:rPr>
                  </w:pPr>
                </w:p>
                <w:p w:rsidR="00AF61EB" w:rsidRDefault="00AF61EB">
                  <w:pPr>
                    <w:rPr>
                      <w:lang w:val="en-IN"/>
                    </w:rPr>
                  </w:pPr>
                </w:p>
                <w:p w:rsidR="00AF61EB" w:rsidRPr="00B03DB8" w:rsidRDefault="00AF61EB">
                  <w:pPr>
                    <w:rPr>
                      <w:b/>
                      <w:color w:val="0000FF"/>
                      <w:lang w:val="en-IN"/>
                    </w:rPr>
                  </w:pPr>
                  <w:r w:rsidRPr="00B03DB8">
                    <w:rPr>
                      <w:b/>
                      <w:color w:val="0000FF"/>
                      <w:lang w:val="en-IN"/>
                    </w:rPr>
                    <w:t>Paste your Logo here</w:t>
                  </w:r>
                </w:p>
              </w:txbxContent>
            </v:textbox>
          </v:roundrect>
        </w:pict>
      </w:r>
      <w:r w:rsidR="00C578FF">
        <w:rPr>
          <w:rFonts w:eastAsia="MS PGothic"/>
          <w:b/>
          <w:noProof/>
          <w:color w:val="000000"/>
          <w:sz w:val="28"/>
          <w:szCs w:val="28"/>
          <w:lang w:eastAsia="en-US"/>
        </w:rPr>
        <w:drawing>
          <wp:inline distT="0" distB="0" distL="0" distR="0">
            <wp:extent cx="1524000" cy="1285875"/>
            <wp:effectExtent l="19050" t="0" r="0" b="0"/>
            <wp:docPr id="1" name="Picture 1" descr="F:\shadowm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hadowmal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1EB" w:rsidRPr="00B03DB8" w:rsidRDefault="00AF61EB" w:rsidP="00AF61EB">
      <w:pPr>
        <w:pStyle w:val="Caption"/>
        <w:rPr>
          <w:rFonts w:eastAsia="MS PGothic"/>
          <w:b w:val="0"/>
          <w:color w:val="0000FF"/>
          <w:sz w:val="22"/>
          <w:szCs w:val="22"/>
        </w:rPr>
      </w:pPr>
      <w:r w:rsidRPr="00B03DB8">
        <w:rPr>
          <w:color w:val="0000FF"/>
          <w:sz w:val="22"/>
          <w:szCs w:val="22"/>
        </w:rPr>
        <w:t>Paste your Photograph</w:t>
      </w:r>
      <w:r w:rsidR="00B03DB8" w:rsidRPr="00B03DB8">
        <w:rPr>
          <w:color w:val="0000FF"/>
          <w:sz w:val="22"/>
          <w:szCs w:val="22"/>
        </w:rPr>
        <w:t xml:space="preserve"> Here</w:t>
      </w:r>
      <w:r w:rsidRPr="00B03DB8">
        <w:rPr>
          <w:color w:val="0000FF"/>
          <w:sz w:val="22"/>
          <w:szCs w:val="22"/>
        </w:rPr>
        <w:t xml:space="preserve"> </w:t>
      </w:r>
    </w:p>
    <w:p w:rsidR="00AF61EB" w:rsidRDefault="00AF61EB" w:rsidP="00074C9C">
      <w:pPr>
        <w:rPr>
          <w:rFonts w:eastAsia="MS PGothic"/>
          <w:b/>
          <w:color w:val="000000"/>
          <w:sz w:val="28"/>
          <w:szCs w:val="28"/>
        </w:rPr>
      </w:pPr>
    </w:p>
    <w:p w:rsidR="00AF61EB" w:rsidRDefault="00AF61EB" w:rsidP="00074C9C">
      <w:pPr>
        <w:rPr>
          <w:rFonts w:eastAsia="MS PGothic"/>
          <w:b/>
          <w:color w:val="000000"/>
          <w:sz w:val="28"/>
          <w:szCs w:val="28"/>
        </w:rPr>
      </w:pPr>
    </w:p>
    <w:p w:rsidR="00074C9C" w:rsidRPr="00327F9B" w:rsidRDefault="00074C9C" w:rsidP="00074C9C">
      <w:pPr>
        <w:rPr>
          <w:rFonts w:eastAsia="MS PGothic"/>
          <w:b/>
          <w:color w:val="000000"/>
          <w:sz w:val="28"/>
          <w:szCs w:val="28"/>
        </w:rPr>
      </w:pPr>
      <w:r w:rsidRPr="00327F9B">
        <w:rPr>
          <w:rFonts w:eastAsia="MS PGothic"/>
          <w:b/>
          <w:color w:val="000000"/>
          <w:sz w:val="28"/>
          <w:szCs w:val="28"/>
        </w:rPr>
        <w:t>Title: E-BABE</w:t>
      </w:r>
      <w:r>
        <w:rPr>
          <w:rFonts w:eastAsia="MS PGothic"/>
          <w:b/>
          <w:color w:val="000000"/>
          <w:sz w:val="28"/>
          <w:szCs w:val="28"/>
        </w:rPr>
        <w:t>-</w:t>
      </w:r>
      <w:r w:rsidRPr="00327F9B">
        <w:rPr>
          <w:rFonts w:eastAsia="MS PGothic"/>
          <w:color w:val="000000"/>
          <w:sz w:val="28"/>
          <w:szCs w:val="28"/>
        </w:rPr>
        <w:t>Encyclopedia of</w:t>
      </w:r>
      <w:r>
        <w:rPr>
          <w:rFonts w:eastAsia="MS PGothic"/>
          <w:color w:val="000000"/>
          <w:sz w:val="28"/>
          <w:szCs w:val="28"/>
        </w:rPr>
        <w:t xml:space="preserve"> Bioanalytical</w:t>
      </w:r>
      <w:r w:rsidRPr="00327F9B">
        <w:rPr>
          <w:rFonts w:eastAsia="MS PGothic"/>
          <w:color w:val="000000"/>
          <w:sz w:val="28"/>
          <w:szCs w:val="28"/>
        </w:rPr>
        <w:t xml:space="preserve"> Methods</w:t>
      </w:r>
      <w:r>
        <w:rPr>
          <w:rFonts w:eastAsia="MS PGothic"/>
          <w:color w:val="000000"/>
          <w:sz w:val="28"/>
          <w:szCs w:val="28"/>
        </w:rPr>
        <w:t xml:space="preserve"> </w:t>
      </w:r>
      <w:r w:rsidRPr="00327F9B">
        <w:rPr>
          <w:rFonts w:eastAsia="MS PGothic"/>
          <w:color w:val="000000"/>
          <w:sz w:val="28"/>
          <w:szCs w:val="28"/>
        </w:rPr>
        <w:t>for Bioavailability and Bioequivalence Studies of Pharmaceuticals</w:t>
      </w:r>
    </w:p>
    <w:p w:rsidR="005B4B32" w:rsidRDefault="00074C9C" w:rsidP="00074C9C">
      <w:pPr>
        <w:rPr>
          <w:rFonts w:eastAsia="MS PGothic" w:hAnsi="Arial"/>
          <w:color w:val="000000"/>
        </w:rPr>
      </w:pPr>
      <w:r>
        <w:rPr>
          <w:rFonts w:eastAsia="MS PGothic" w:hAnsi="Arial"/>
          <w:color w:val="000000"/>
        </w:rPr>
        <w:br/>
      </w:r>
      <w:r w:rsidR="005B4B32">
        <w:rPr>
          <w:b/>
          <w:sz w:val="28"/>
          <w:szCs w:val="28"/>
        </w:rPr>
        <w:t xml:space="preserve">                                            </w:t>
      </w:r>
      <w:r w:rsidR="005B4B32" w:rsidRPr="00327F9B">
        <w:rPr>
          <w:rFonts w:eastAsia="MS PGothic" w:hAnsi="Arial"/>
          <w:color w:val="000000"/>
        </w:rPr>
        <w:t>Name: xxxxxxxx</w:t>
      </w:r>
    </w:p>
    <w:p w:rsidR="008E2F78" w:rsidRDefault="008E2F78" w:rsidP="003A3C5A">
      <w:pPr>
        <w:rPr>
          <w:rFonts w:eastAsia="MS PGothic" w:hAnsi="Arial"/>
          <w:color w:val="000000"/>
        </w:rPr>
      </w:pPr>
    </w:p>
    <w:p w:rsidR="00DC433A" w:rsidRPr="00327F9B" w:rsidRDefault="00DC433A" w:rsidP="00DC433A">
      <w:pPr>
        <w:rPr>
          <w:rFonts w:eastAsia="MS PGothic" w:hAnsi="Arial"/>
          <w:color w:val="000000"/>
        </w:rPr>
      </w:pPr>
      <w:r>
        <w:rPr>
          <w:b/>
          <w:sz w:val="28"/>
          <w:szCs w:val="28"/>
        </w:rPr>
        <w:t xml:space="preserve">                     </w:t>
      </w:r>
      <w:r w:rsidRPr="00327F9B">
        <w:rPr>
          <w:rFonts w:eastAsia="MS PGothic" w:hAnsi="Arial"/>
          <w:color w:val="000000"/>
        </w:rPr>
        <w:t>Stanford University School of Medicine, CA 94305, USA</w:t>
      </w:r>
    </w:p>
    <w:p w:rsidR="00DC433A" w:rsidRPr="00D81022" w:rsidRDefault="00DC433A" w:rsidP="00DC433A">
      <w:pPr>
        <w:jc w:val="center"/>
        <w:rPr>
          <w:color w:val="0000FF"/>
          <w:sz w:val="36"/>
          <w:szCs w:val="36"/>
        </w:rPr>
      </w:pPr>
    </w:p>
    <w:p w:rsidR="00363668" w:rsidRDefault="004F0441" w:rsidP="00AF61EB">
      <w:pPr>
        <w:ind w:firstLine="720"/>
        <w:jc w:val="both"/>
        <w:rPr>
          <w:color w:val="000000"/>
        </w:rPr>
      </w:pPr>
      <w:r w:rsidRPr="00FE59A3">
        <w:rPr>
          <w:rFonts w:eastAsia="MS PGothic"/>
          <w:color w:val="000000"/>
          <w:szCs w:val="32"/>
        </w:rPr>
        <w:t xml:space="preserve">Encyclopedia of Bioanalytical Methods for </w:t>
      </w:r>
      <w:r w:rsidRPr="0095407A">
        <w:rPr>
          <w:rFonts w:eastAsia="MS PGothic"/>
          <w:color w:val="000000"/>
          <w:szCs w:val="32"/>
        </w:rPr>
        <w:t>B</w:t>
      </w:r>
      <w:r w:rsidR="007D65C7">
        <w:rPr>
          <w:rFonts w:eastAsia="MS PGothic"/>
          <w:color w:val="000000"/>
          <w:szCs w:val="32"/>
        </w:rPr>
        <w:t xml:space="preserve">ioavailability </w:t>
      </w:r>
      <w:r w:rsidRPr="0095407A">
        <w:rPr>
          <w:rFonts w:eastAsia="MS PGothic"/>
          <w:color w:val="000000"/>
          <w:szCs w:val="32"/>
        </w:rPr>
        <w:t>and B</w:t>
      </w:r>
      <w:r w:rsidRPr="00FE59A3">
        <w:rPr>
          <w:rFonts w:eastAsia="MS PGothic"/>
          <w:color w:val="000000"/>
          <w:szCs w:val="32"/>
        </w:rPr>
        <w:t>io</w:t>
      </w:r>
      <w:r w:rsidRPr="0095407A">
        <w:rPr>
          <w:rFonts w:eastAsia="MS PGothic"/>
          <w:color w:val="000000"/>
          <w:szCs w:val="32"/>
        </w:rPr>
        <w:t>e</w:t>
      </w:r>
      <w:r w:rsidRPr="00FE59A3">
        <w:rPr>
          <w:rFonts w:eastAsia="MS PGothic"/>
          <w:color w:val="000000"/>
          <w:szCs w:val="32"/>
        </w:rPr>
        <w:t>quivalence Studies of Pharmaceuticals (</w:t>
      </w:r>
      <w:r>
        <w:rPr>
          <w:color w:val="000000"/>
        </w:rPr>
        <w:t xml:space="preserve">E-BABE): </w:t>
      </w:r>
      <w:r w:rsidRPr="00FE59A3">
        <w:rPr>
          <w:color w:val="000000"/>
        </w:rPr>
        <w:t>It is a unique encyclopedia involving bioanalytica</w:t>
      </w:r>
      <w:r w:rsidR="007D65C7">
        <w:rPr>
          <w:color w:val="000000"/>
        </w:rPr>
        <w:t>l</w:t>
      </w:r>
      <w:r w:rsidR="00C07C5B">
        <w:rPr>
          <w:color w:val="000000"/>
        </w:rPr>
        <w:t xml:space="preserve"> </w:t>
      </w:r>
      <w:r w:rsidR="00C07C5B" w:rsidRPr="00FE59A3">
        <w:rPr>
          <w:color w:val="000000"/>
        </w:rPr>
        <w:t>methods for bioavailability and bioequivalence (BA/BE) studies of pharmaceuticals for suitable method selection with thousands of combinations and s</w:t>
      </w:r>
      <w:r w:rsidR="00C07C5B">
        <w:rPr>
          <w:color w:val="000000"/>
        </w:rPr>
        <w:t>earches against these methods</w:t>
      </w:r>
      <w:r w:rsidR="00654259">
        <w:rPr>
          <w:color w:val="000000"/>
        </w:rPr>
        <w:t>.</w:t>
      </w:r>
      <w:r w:rsidR="00265E72">
        <w:rPr>
          <w:b/>
          <w:sz w:val="28"/>
          <w:szCs w:val="28"/>
        </w:rPr>
        <w:t xml:space="preserve"> </w:t>
      </w:r>
      <w:r w:rsidR="00265E72" w:rsidRPr="00FE59A3">
        <w:rPr>
          <w:color w:val="000000"/>
        </w:rPr>
        <w:t>Most scrutinized literature was collected from</w:t>
      </w:r>
      <w:r w:rsidR="00265E72">
        <w:rPr>
          <w:color w:val="000000"/>
        </w:rPr>
        <w:t xml:space="preserve"> different sources including PubMed</w:t>
      </w:r>
      <w:r w:rsidR="009E52D9">
        <w:rPr>
          <w:color w:val="000000"/>
        </w:rPr>
        <w:t xml:space="preserve">. </w:t>
      </w:r>
      <w:r w:rsidR="00265E72" w:rsidRPr="00FE59A3">
        <w:rPr>
          <w:color w:val="000000"/>
        </w:rPr>
        <w:t>This database has been curetted using published methods for</w:t>
      </w:r>
      <w:r w:rsidR="00265E72">
        <w:rPr>
          <w:color w:val="000000"/>
        </w:rPr>
        <w:t xml:space="preserve"> all most all pharmaceuticals</w:t>
      </w:r>
      <w:r w:rsidR="00E63452">
        <w:rPr>
          <w:color w:val="000000"/>
        </w:rPr>
        <w:t>.</w:t>
      </w:r>
      <w:r w:rsidR="00ED2B89">
        <w:rPr>
          <w:color w:val="000000"/>
        </w:rPr>
        <w:t xml:space="preserve"> Required</w:t>
      </w:r>
      <w:r w:rsidR="00ED2B89" w:rsidRPr="00FE59A3">
        <w:rPr>
          <w:color w:val="000000"/>
        </w:rPr>
        <w:t xml:space="preserve"> information for regula</w:t>
      </w:r>
      <w:r w:rsidR="00ED2B89">
        <w:rPr>
          <w:color w:val="000000"/>
        </w:rPr>
        <w:t xml:space="preserve">r method development/validation </w:t>
      </w:r>
      <w:r w:rsidR="00D734FE">
        <w:rPr>
          <w:color w:val="000000"/>
        </w:rPr>
        <w:t>such as</w:t>
      </w:r>
      <w:r w:rsidR="001B06AE">
        <w:rPr>
          <w:color w:val="000000"/>
        </w:rPr>
        <w:t xml:space="preserve"> </w:t>
      </w:r>
      <w:r w:rsidR="001B06AE" w:rsidRPr="00FE59A3">
        <w:rPr>
          <w:color w:val="000000"/>
        </w:rPr>
        <w:t>IUPAC</w:t>
      </w:r>
      <w:r w:rsidR="00AC5543">
        <w:rPr>
          <w:color w:val="000000"/>
        </w:rPr>
        <w:t xml:space="preserve"> </w:t>
      </w:r>
      <w:r w:rsidR="00AC5543" w:rsidRPr="00FE59A3">
        <w:rPr>
          <w:color w:val="000000"/>
        </w:rPr>
        <w:t>name</w:t>
      </w:r>
      <w:r w:rsidR="00AC5543">
        <w:rPr>
          <w:color w:val="000000"/>
        </w:rPr>
        <w:t xml:space="preserve">, </w:t>
      </w:r>
      <w:r w:rsidR="00AC5543" w:rsidRPr="00FE59A3">
        <w:rPr>
          <w:color w:val="000000"/>
        </w:rPr>
        <w:t>structure</w:t>
      </w:r>
      <w:r w:rsidR="00AC5543">
        <w:rPr>
          <w:color w:val="000000"/>
        </w:rPr>
        <w:t xml:space="preserve">, </w:t>
      </w:r>
      <w:r w:rsidR="00AC5543" w:rsidRPr="00FE59A3">
        <w:rPr>
          <w:color w:val="000000"/>
        </w:rPr>
        <w:t>solubility</w:t>
      </w:r>
      <w:r w:rsidR="00AC5543">
        <w:rPr>
          <w:color w:val="000000"/>
        </w:rPr>
        <w:t xml:space="preserve">, </w:t>
      </w:r>
      <w:r w:rsidR="007341F9" w:rsidRPr="00FE59A3">
        <w:rPr>
          <w:color w:val="000000"/>
        </w:rPr>
        <w:t>chromatographic</w:t>
      </w:r>
      <w:r w:rsidR="007D00E7">
        <w:rPr>
          <w:color w:val="000000"/>
        </w:rPr>
        <w:t xml:space="preserve"> </w:t>
      </w:r>
      <w:r w:rsidR="007D00E7" w:rsidRPr="00FE59A3">
        <w:rPr>
          <w:color w:val="000000"/>
        </w:rPr>
        <w:t>conditions</w:t>
      </w:r>
      <w:r w:rsidR="007D00E7">
        <w:rPr>
          <w:color w:val="000000"/>
        </w:rPr>
        <w:t>,</w:t>
      </w:r>
      <w:r w:rsidR="002C359D">
        <w:rPr>
          <w:color w:val="000000"/>
        </w:rPr>
        <w:t xml:space="preserve"> </w:t>
      </w:r>
      <w:r w:rsidR="002C359D" w:rsidRPr="00FE59A3">
        <w:rPr>
          <w:color w:val="000000"/>
        </w:rPr>
        <w:t>instrumentation information like HPLC, LCMS detection parameters, sample preparations, recovery details, limit of detection and limit of</w:t>
      </w:r>
      <w:r w:rsidR="002C359D">
        <w:rPr>
          <w:color w:val="000000"/>
        </w:rPr>
        <w:t xml:space="preserve"> quantification, Tmax, Cmax etc.</w:t>
      </w:r>
      <w:r w:rsidR="00D734FE">
        <w:rPr>
          <w:color w:val="000000"/>
        </w:rPr>
        <w:t>,</w:t>
      </w:r>
      <w:r w:rsidR="00BA2068" w:rsidRPr="00FE59A3">
        <w:rPr>
          <w:color w:val="000000"/>
        </w:rPr>
        <w:t xml:space="preserve"> for routine application in BA/BE studies of pharmaceuticals</w:t>
      </w:r>
      <w:r w:rsidR="00BA2068">
        <w:rPr>
          <w:color w:val="000000"/>
        </w:rPr>
        <w:t xml:space="preserve"> was incorporated including official pharmacopeias information such as European Pharmacopeia,</w:t>
      </w:r>
      <w:r w:rsidR="007B0D32">
        <w:rPr>
          <w:color w:val="000000"/>
        </w:rPr>
        <w:t xml:space="preserve"> Japan Pharmacopeia and US Pharmacopeia</w:t>
      </w:r>
      <w:r w:rsidR="00AF61EB">
        <w:rPr>
          <w:color w:val="000000"/>
        </w:rPr>
        <w:t xml:space="preserve">. </w:t>
      </w:r>
      <w:r w:rsidR="008E737B" w:rsidRPr="00FE59A3">
        <w:rPr>
          <w:color w:val="000000"/>
        </w:rPr>
        <w:t>Keen selections of bioanalytical methods for pharmaceutical analysis or regular quality control are also possible with E-BABE. E-BABE was built understanding the needs of pharmaceutical industry and laboratories including CROs working on BA/BE studies. Presently it has nearly of 5,000 methods and it will be updated regularly.</w:t>
      </w:r>
      <w:r w:rsidR="00AF61EB">
        <w:rPr>
          <w:color w:val="000000"/>
        </w:rPr>
        <w:t xml:space="preserve"> </w:t>
      </w:r>
      <w:r w:rsidR="00363668" w:rsidRPr="00B03DB8">
        <w:rPr>
          <w:b/>
          <w:color w:val="0000FF"/>
        </w:rPr>
        <w:t>(Up to 250 words)</w:t>
      </w:r>
    </w:p>
    <w:p w:rsidR="00B8710A" w:rsidRDefault="00B8710A" w:rsidP="00363668">
      <w:pPr>
        <w:jc w:val="both"/>
        <w:rPr>
          <w:color w:val="000000"/>
        </w:rPr>
      </w:pPr>
    </w:p>
    <w:p w:rsidR="00B8710A" w:rsidRDefault="00B8710A" w:rsidP="00363668">
      <w:pPr>
        <w:jc w:val="both"/>
        <w:rPr>
          <w:b/>
        </w:rPr>
      </w:pPr>
      <w:r w:rsidRPr="00732C88">
        <w:rPr>
          <w:b/>
        </w:rPr>
        <w:t>Biography</w:t>
      </w:r>
    </w:p>
    <w:p w:rsidR="00CE6677" w:rsidRDefault="00CE6677" w:rsidP="00363668">
      <w:pPr>
        <w:jc w:val="both"/>
        <w:rPr>
          <w:b/>
        </w:rPr>
      </w:pPr>
    </w:p>
    <w:p w:rsidR="007D233A" w:rsidRPr="00B03DB8" w:rsidRDefault="00D841B1" w:rsidP="007D233A">
      <w:pPr>
        <w:jc w:val="both"/>
      </w:pPr>
      <w:r>
        <w:t xml:space="preserve">XXXX has completed his </w:t>
      </w:r>
      <w:r w:rsidR="00A50C1E">
        <w:t>PhD</w:t>
      </w:r>
      <w:r>
        <w:t xml:space="preserve"> at the age of 25 years from Andhra University and postdoctoral studies from Stanford University School of Medicine.</w:t>
      </w:r>
      <w:r w:rsidR="00B17C38">
        <w:t xml:space="preserve"> He is the director of XXXX, a premier Bio-Soft service organization.</w:t>
      </w:r>
      <w:r w:rsidR="00F848FD">
        <w:t xml:space="preserve"> He has published more than 25 papers in</w:t>
      </w:r>
      <w:r w:rsidR="0031455A">
        <w:t xml:space="preserve"> reputed journals and has been serving as an editorial board member of repute.</w:t>
      </w:r>
      <w:r w:rsidR="00B03DB8">
        <w:t xml:space="preserve"> </w:t>
      </w:r>
      <w:r w:rsidR="007D233A" w:rsidRPr="00B03DB8">
        <w:rPr>
          <w:b/>
          <w:color w:val="0000FF"/>
        </w:rPr>
        <w:t>(Up to 100 words)</w:t>
      </w:r>
    </w:p>
    <w:p w:rsidR="007D233A" w:rsidRDefault="007D233A" w:rsidP="007D233A"/>
    <w:p w:rsidR="007D233A" w:rsidRDefault="007D233A" w:rsidP="00363668">
      <w:pPr>
        <w:jc w:val="both"/>
        <w:rPr>
          <w:b/>
        </w:rPr>
      </w:pPr>
    </w:p>
    <w:sectPr w:rsidR="007D233A" w:rsidSect="00912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605F8"/>
    <w:rsid w:val="0002392A"/>
    <w:rsid w:val="00074C9C"/>
    <w:rsid w:val="000D6718"/>
    <w:rsid w:val="001B06AE"/>
    <w:rsid w:val="00265E72"/>
    <w:rsid w:val="002C359D"/>
    <w:rsid w:val="002C3D9B"/>
    <w:rsid w:val="0031455A"/>
    <w:rsid w:val="00363668"/>
    <w:rsid w:val="00384441"/>
    <w:rsid w:val="003A3C5A"/>
    <w:rsid w:val="00437503"/>
    <w:rsid w:val="00441F91"/>
    <w:rsid w:val="004E62DD"/>
    <w:rsid w:val="004F0441"/>
    <w:rsid w:val="005B4B32"/>
    <w:rsid w:val="00654259"/>
    <w:rsid w:val="007341F9"/>
    <w:rsid w:val="0078229D"/>
    <w:rsid w:val="007B0D32"/>
    <w:rsid w:val="007D00E7"/>
    <w:rsid w:val="007D233A"/>
    <w:rsid w:val="007D5AD0"/>
    <w:rsid w:val="007D65C7"/>
    <w:rsid w:val="008747F9"/>
    <w:rsid w:val="008E2F78"/>
    <w:rsid w:val="008E737B"/>
    <w:rsid w:val="00912F54"/>
    <w:rsid w:val="009E52D9"/>
    <w:rsid w:val="00A4183E"/>
    <w:rsid w:val="00A50C1E"/>
    <w:rsid w:val="00A67093"/>
    <w:rsid w:val="00AA5A30"/>
    <w:rsid w:val="00AC5543"/>
    <w:rsid w:val="00AF61EB"/>
    <w:rsid w:val="00B03DB8"/>
    <w:rsid w:val="00B17C38"/>
    <w:rsid w:val="00B44878"/>
    <w:rsid w:val="00B8710A"/>
    <w:rsid w:val="00BA2068"/>
    <w:rsid w:val="00C07C5B"/>
    <w:rsid w:val="00C578FF"/>
    <w:rsid w:val="00C828BF"/>
    <w:rsid w:val="00CE6677"/>
    <w:rsid w:val="00D605F8"/>
    <w:rsid w:val="00D734FE"/>
    <w:rsid w:val="00D841B1"/>
    <w:rsid w:val="00DC433A"/>
    <w:rsid w:val="00E63452"/>
    <w:rsid w:val="00ED2B89"/>
    <w:rsid w:val="00F84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30"/>
    <w:rPr>
      <w:rFonts w:ascii="Times New Roman" w:eastAsia="Batang" w:hAnsi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5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61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1EB"/>
    <w:rPr>
      <w:rFonts w:ascii="Tahoma" w:eastAsia="Batang" w:hAnsi="Tahoma" w:cs="Tahoma"/>
      <w:sz w:val="16"/>
      <w:szCs w:val="16"/>
      <w:lang w:eastAsia="ko-KR"/>
    </w:rPr>
  </w:style>
  <w:style w:type="paragraph" w:styleId="Caption">
    <w:name w:val="caption"/>
    <w:basedOn w:val="Normal"/>
    <w:next w:val="Normal"/>
    <w:uiPriority w:val="35"/>
    <w:unhideWhenUsed/>
    <w:qFormat/>
    <w:rsid w:val="00AF61EB"/>
    <w:pPr>
      <w:spacing w:after="200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Nazia</dc:creator>
  <cp:lastModifiedBy>omics</cp:lastModifiedBy>
  <cp:revision>2</cp:revision>
  <dcterms:created xsi:type="dcterms:W3CDTF">2014-02-12T16:25:00Z</dcterms:created>
  <dcterms:modified xsi:type="dcterms:W3CDTF">2014-02-12T16:25:00Z</dcterms:modified>
</cp:coreProperties>
</file>